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8DFD3" w14:textId="77777777" w:rsidR="00D73FFA" w:rsidRPr="00A84542" w:rsidRDefault="00D73FFA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</w:rPr>
      </w:pPr>
      <w:r w:rsidRPr="00A84542">
        <w:rPr>
          <w:rFonts w:ascii="Arial" w:hAnsi="Arial" w:cs="Arial"/>
          <w:b/>
          <w:bCs/>
          <w:color w:val="365F91" w:themeColor="accent1" w:themeShade="BF"/>
        </w:rPr>
        <w:t>Odbor správy majetku a výstavby města</w:t>
      </w:r>
    </w:p>
    <w:p w14:paraId="2BCF79C5" w14:textId="77777777" w:rsidR="00A84542" w:rsidRDefault="00EB0C19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pict w14:anchorId="2F98975D">
          <v:rect id="_x0000_i1025" style="width:453.6pt;height:1.5pt" o:hralign="center" o:hrstd="t" o:hrnoshade="t" o:hr="t" fillcolor="#ffc000" stroked="f"/>
        </w:pict>
      </w:r>
    </w:p>
    <w:p w14:paraId="517F456B" w14:textId="6B8F43E6" w:rsidR="00D73FFA" w:rsidRDefault="00D73FFA" w:rsidP="00A84542">
      <w:pPr>
        <w:spacing w:line="288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ZPRÁ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VA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PRO JEDNÁ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NÍ </w:t>
      </w:r>
      <w:r w:rsidR="00CB1AE9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ZASTUPITELSTVA MĚSTA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DNE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</w:t>
      </w:r>
      <w:r w:rsidR="0080128F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20</w:t>
      </w:r>
      <w:r w:rsidR="00CB1AE9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. </w:t>
      </w:r>
      <w:r w:rsidR="0080128F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6</w:t>
      </w:r>
      <w:r w:rsidR="00CB1AE9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. </w:t>
      </w:r>
      <w:r w:rsidRPr="00BC015D">
        <w:rPr>
          <w:rFonts w:ascii="Arial" w:hAnsi="Arial" w:cs="Arial"/>
          <w:b/>
          <w:bCs/>
          <w:color w:val="1F497D" w:themeColor="text2"/>
          <w:sz w:val="24"/>
          <w:szCs w:val="24"/>
        </w:rPr>
        <w:t>202</w:t>
      </w:r>
      <w:r w:rsidR="00593ABA" w:rsidRPr="00BC015D">
        <w:rPr>
          <w:rFonts w:ascii="Arial" w:hAnsi="Arial" w:cs="Arial"/>
          <w:b/>
          <w:bCs/>
          <w:color w:val="1F497D" w:themeColor="text2"/>
          <w:sz w:val="24"/>
          <w:szCs w:val="24"/>
        </w:rPr>
        <w:t>2</w:t>
      </w:r>
    </w:p>
    <w:p w14:paraId="1A970552" w14:textId="77777777" w:rsidR="00D73FFA" w:rsidRDefault="00EB0C19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0BF39A70">
          <v:rect id="_x0000_i1026" style="width:453.6pt;height:1.5pt" o:hralign="center" o:hrstd="t" o:hrnoshade="t" o:hr="t" fillcolor="#ffc000" stroked="f"/>
        </w:pict>
      </w:r>
    </w:p>
    <w:p w14:paraId="2EB3E066" w14:textId="6977DBA7" w:rsidR="00060674" w:rsidRPr="00502642" w:rsidRDefault="0006067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Pořadové číslo zprávy: </w:t>
      </w:r>
      <w:r w:rsidR="000F7617">
        <w:rPr>
          <w:rFonts w:ascii="Arial" w:hAnsi="Arial" w:cs="Arial"/>
          <w:sz w:val="20"/>
          <w:szCs w:val="20"/>
        </w:rPr>
        <w:t xml:space="preserve">    </w:t>
      </w:r>
      <w:r w:rsidR="00A92827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ab/>
      </w:r>
    </w:p>
    <w:p w14:paraId="45B47914" w14:textId="77777777"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předkládá: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820082">
        <w:rPr>
          <w:rFonts w:ascii="Arial" w:hAnsi="Arial" w:cs="Arial"/>
          <w:sz w:val="20"/>
          <w:szCs w:val="20"/>
        </w:rPr>
        <w:t>Lenka Kovaříková</w:t>
      </w:r>
      <w:r w:rsidR="000920EB">
        <w:rPr>
          <w:rFonts w:ascii="Arial" w:hAnsi="Arial" w:cs="Arial"/>
          <w:sz w:val="20"/>
          <w:szCs w:val="20"/>
        </w:rPr>
        <w:t>, MBA</w:t>
      </w:r>
      <w:r w:rsidR="00820082">
        <w:rPr>
          <w:rFonts w:ascii="Arial" w:hAnsi="Arial" w:cs="Arial"/>
          <w:sz w:val="20"/>
          <w:szCs w:val="20"/>
        </w:rPr>
        <w:t>, vedoucí odboru SMVM</w:t>
      </w:r>
    </w:p>
    <w:p w14:paraId="3795CDCE" w14:textId="13646718" w:rsidR="00161C19" w:rsidRPr="001B7190" w:rsidRDefault="00161C19" w:rsidP="00805CBC">
      <w:pPr>
        <w:spacing w:line="288" w:lineRule="auto"/>
        <w:rPr>
          <w:rFonts w:ascii="Arial" w:hAnsi="Arial" w:cs="Arial"/>
          <w:color w:val="FF0000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zpracoval: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593ABA">
        <w:rPr>
          <w:rFonts w:ascii="Arial" w:hAnsi="Arial" w:cs="Arial"/>
          <w:sz w:val="20"/>
          <w:szCs w:val="20"/>
        </w:rPr>
        <w:t>Lenka Kovaříková, MBA, vedoucí odboru SMVM</w:t>
      </w:r>
      <w:r w:rsidR="00A97030" w:rsidRPr="006B31AD">
        <w:rPr>
          <w:rFonts w:ascii="Arial" w:hAnsi="Arial" w:cs="Arial"/>
          <w:sz w:val="20"/>
          <w:szCs w:val="20"/>
        </w:rPr>
        <w:t xml:space="preserve"> </w:t>
      </w:r>
    </w:p>
    <w:p w14:paraId="27A8A783" w14:textId="1A2FF154" w:rsidR="00D80B5D" w:rsidRDefault="00161C19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 xml:space="preserve">Datum: </w:t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5A23FB">
        <w:rPr>
          <w:rFonts w:ascii="Arial" w:hAnsi="Arial" w:cs="Arial"/>
          <w:sz w:val="20"/>
          <w:szCs w:val="20"/>
        </w:rPr>
        <w:t>6</w:t>
      </w:r>
      <w:r w:rsidR="00DB31C7">
        <w:rPr>
          <w:rFonts w:ascii="Arial" w:hAnsi="Arial" w:cs="Arial"/>
          <w:sz w:val="20"/>
          <w:szCs w:val="20"/>
        </w:rPr>
        <w:t>.</w:t>
      </w:r>
      <w:r w:rsidR="00A97030">
        <w:rPr>
          <w:rFonts w:ascii="Arial" w:hAnsi="Arial" w:cs="Arial"/>
          <w:sz w:val="20"/>
          <w:szCs w:val="20"/>
        </w:rPr>
        <w:t xml:space="preserve"> </w:t>
      </w:r>
      <w:r w:rsidR="0080128F">
        <w:rPr>
          <w:rFonts w:ascii="Arial" w:hAnsi="Arial" w:cs="Arial"/>
          <w:sz w:val="20"/>
          <w:szCs w:val="20"/>
        </w:rPr>
        <w:t>6</w:t>
      </w:r>
      <w:r w:rsidR="00DB31C7">
        <w:rPr>
          <w:rFonts w:ascii="Arial" w:hAnsi="Arial" w:cs="Arial"/>
          <w:sz w:val="20"/>
          <w:szCs w:val="20"/>
        </w:rPr>
        <w:t>. 202</w:t>
      </w:r>
      <w:r w:rsidR="00593ABA">
        <w:rPr>
          <w:rFonts w:ascii="Arial" w:hAnsi="Arial" w:cs="Arial"/>
          <w:sz w:val="20"/>
          <w:szCs w:val="20"/>
        </w:rPr>
        <w:t>2</w:t>
      </w:r>
      <w:r w:rsidR="00EB0C19">
        <w:rPr>
          <w:rFonts w:ascii="Arial" w:hAnsi="Arial" w:cs="Arial"/>
          <w:b/>
          <w:bCs/>
          <w:sz w:val="20"/>
          <w:szCs w:val="20"/>
        </w:rPr>
        <w:pict w14:anchorId="1B787163">
          <v:rect id="_x0000_i1027" style="width:0;height:1.5pt" o:hralign="center" o:hrstd="t" o:hr="t" fillcolor="#a0a0a0" stroked="f"/>
        </w:pict>
      </w:r>
    </w:p>
    <w:p w14:paraId="05EB1245" w14:textId="2A7D0F4A" w:rsidR="00D80B5D" w:rsidRPr="005F7416" w:rsidRDefault="00B07CA9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B07CA9">
        <w:rPr>
          <w:rFonts w:ascii="Arial" w:hAnsi="Arial" w:cs="Arial"/>
          <w:b/>
          <w:bCs/>
        </w:rPr>
        <w:t xml:space="preserve">Věc: </w:t>
      </w:r>
      <w:r w:rsidR="0080128F">
        <w:rPr>
          <w:rFonts w:ascii="Arial" w:hAnsi="Arial" w:cs="Arial"/>
          <w:b/>
          <w:bCs/>
        </w:rPr>
        <w:t>Analýza veřejných prostranství města Holic</w:t>
      </w:r>
      <w:r w:rsidR="00EB0C19">
        <w:rPr>
          <w:rFonts w:ascii="Arial" w:hAnsi="Arial" w:cs="Arial"/>
          <w:b/>
          <w:bCs/>
          <w:sz w:val="20"/>
          <w:szCs w:val="20"/>
        </w:rPr>
        <w:pict w14:anchorId="76A2AD5E">
          <v:rect id="_x0000_i1028" style="width:0;height:1.5pt" o:hralign="center" o:hrstd="t" o:hr="t" fillcolor="#a0a0a0" stroked="f"/>
        </w:pict>
      </w:r>
    </w:p>
    <w:p w14:paraId="26288C60" w14:textId="7EE6476E" w:rsidR="00B07CA9" w:rsidRDefault="00B07CA9" w:rsidP="00B07CA9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Důvodová zpráva</w:t>
      </w:r>
      <w:r w:rsidRPr="005F7416">
        <w:rPr>
          <w:rFonts w:ascii="Arial" w:hAnsi="Arial" w:cs="Arial"/>
          <w:sz w:val="20"/>
          <w:szCs w:val="20"/>
        </w:rPr>
        <w:t>:</w:t>
      </w:r>
    </w:p>
    <w:p w14:paraId="6DAF5FF7" w14:textId="71086DAD" w:rsidR="003F5246" w:rsidRPr="003F5246" w:rsidRDefault="003F5246" w:rsidP="003F524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F5246">
        <w:rPr>
          <w:rFonts w:ascii="Arial" w:eastAsia="Times New Roman" w:hAnsi="Arial" w:cs="Arial"/>
          <w:sz w:val="20"/>
          <w:szCs w:val="20"/>
          <w:lang w:eastAsia="cs-CZ"/>
        </w:rPr>
        <w:t xml:space="preserve">Od února do konce března roku 2022 probíhala ve městě Holice anketa týkající se veřejných prostranství. Anonymně se zapojilo celkem 347 respondentů. Pomocí aplikace hlasovalo 107 dotazovaných a 240 prostřednictvím tištěných formulářů. Cílem bylo získat podněty týkající se kvality, potenciálu či celkového vnímání veřejných prostranství města Holic ze strany široké veřejnosti. Nejčastěji hodnoceným tématem byla otázka bezpečnosti a veřejného pořádku. Dále byla hojně zmiňována kvalita a množství zeleně ve městě. Nejvíce negativních hodnocení získalo autobusové nádraží, které však není v majetku města. Mezi nejhodnotnější místa, dle názoru občanů, patří městský stadion a Sokolský park. Náměstí T.G. Masaryka je občany vnímáno jak v kategorii pozitivní, tak 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                </w:t>
      </w:r>
      <w:r w:rsidRPr="003F5246">
        <w:rPr>
          <w:rFonts w:ascii="Arial" w:eastAsia="Times New Roman" w:hAnsi="Arial" w:cs="Arial"/>
          <w:sz w:val="20"/>
          <w:szCs w:val="20"/>
          <w:lang w:eastAsia="cs-CZ"/>
        </w:rPr>
        <w:t>i problémové. Kompletní výstup z ankety je přílohou této zprávy. Získané informace byly zapracovány a tvoří jeden z podkladů pro Analýzu veřejných prostranství města Holic. Ta představuje vyhodnocení současného stavu posuzovaných veřejných prostranství a návrhu pro jejich zkvalitnění. Analýza je rovněž přílohou této zprávy. </w:t>
      </w:r>
    </w:p>
    <w:p w14:paraId="7C0180DC" w14:textId="0AA2909C" w:rsidR="003F5246" w:rsidRPr="003F5246" w:rsidRDefault="003F5246" w:rsidP="003F524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F5246">
        <w:rPr>
          <w:rFonts w:ascii="Arial" w:eastAsia="Times New Roman" w:hAnsi="Arial" w:cs="Arial"/>
          <w:sz w:val="20"/>
          <w:szCs w:val="20"/>
          <w:lang w:eastAsia="cs-CZ"/>
        </w:rPr>
        <w:t>Termín veřejného slyšení byl stanoven na 14. června 2022 od 18.00 hod. v ZU</w:t>
      </w:r>
      <w:r>
        <w:rPr>
          <w:rFonts w:ascii="Arial" w:eastAsia="Times New Roman" w:hAnsi="Arial" w:cs="Arial"/>
          <w:sz w:val="20"/>
          <w:szCs w:val="20"/>
          <w:lang w:eastAsia="cs-CZ"/>
        </w:rPr>
        <w:t>Š</w:t>
      </w:r>
      <w:r w:rsidRPr="003F5246">
        <w:rPr>
          <w:rFonts w:ascii="Arial" w:eastAsia="Times New Roman" w:hAnsi="Arial" w:cs="Arial"/>
          <w:sz w:val="20"/>
          <w:szCs w:val="20"/>
          <w:lang w:eastAsia="cs-CZ"/>
        </w:rPr>
        <w:t xml:space="preserve"> Karla Malicha.  </w:t>
      </w:r>
    </w:p>
    <w:p w14:paraId="66DBA8FB" w14:textId="1AC04E12" w:rsidR="00527E7F" w:rsidRDefault="00EB0C19" w:rsidP="00C81BEC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59E1D726">
          <v:rect id="_x0000_i1029" style="width:0;height:1.5pt" o:hralign="center" o:hrstd="t" o:hr="t" fillcolor="#a0a0a0" stroked="f"/>
        </w:pict>
      </w:r>
    </w:p>
    <w:p w14:paraId="5AE2AB1E" w14:textId="20C4F9BB" w:rsidR="0080128F" w:rsidRDefault="005F7416" w:rsidP="00B07CA9">
      <w:pPr>
        <w:rPr>
          <w:rFonts w:ascii="Arial" w:hAnsi="Arial" w:cs="Arial"/>
          <w:sz w:val="20"/>
          <w:szCs w:val="20"/>
        </w:rPr>
      </w:pPr>
      <w:r w:rsidRPr="00B07CA9">
        <w:rPr>
          <w:rFonts w:ascii="Arial" w:hAnsi="Arial" w:cs="Arial"/>
          <w:b/>
          <w:sz w:val="20"/>
          <w:szCs w:val="20"/>
        </w:rPr>
        <w:t>Přílohy:</w:t>
      </w:r>
      <w:r w:rsidR="00D351BD" w:rsidRPr="00B07CA9">
        <w:rPr>
          <w:rFonts w:ascii="Arial" w:hAnsi="Arial" w:cs="Arial"/>
          <w:sz w:val="20"/>
          <w:szCs w:val="20"/>
        </w:rPr>
        <w:t xml:space="preserve"> </w:t>
      </w:r>
      <w:r w:rsidR="00EB0C19">
        <w:rPr>
          <w:rFonts w:ascii="Arial" w:hAnsi="Arial" w:cs="Arial"/>
          <w:sz w:val="20"/>
          <w:szCs w:val="20"/>
        </w:rPr>
        <w:t>elektronicky</w:t>
      </w:r>
      <w:bookmarkStart w:id="0" w:name="_GoBack"/>
      <w:bookmarkEnd w:id="0"/>
    </w:p>
    <w:p w14:paraId="44AA9FE1" w14:textId="44CB7231" w:rsidR="00B07CA9" w:rsidRDefault="0080128F" w:rsidP="00B07CA9">
      <w:pPr>
        <w:rPr>
          <w:rFonts w:ascii="Arial" w:hAnsi="Arial" w:cs="Arial"/>
          <w:bCs/>
          <w:sz w:val="20"/>
          <w:szCs w:val="20"/>
        </w:rPr>
      </w:pPr>
      <w:r w:rsidRPr="0080128F">
        <w:rPr>
          <w:rFonts w:ascii="Arial" w:hAnsi="Arial" w:cs="Arial"/>
          <w:bCs/>
          <w:sz w:val="20"/>
          <w:szCs w:val="20"/>
        </w:rPr>
        <w:t>Analýza veřejných prostranství města Holic</w:t>
      </w:r>
    </w:p>
    <w:p w14:paraId="6A4BF8CF" w14:textId="6DCFE074" w:rsidR="0080128F" w:rsidRPr="0080128F" w:rsidRDefault="0080128F" w:rsidP="00B07CA9">
      <w:pPr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Vyhodnocení ankety zkvalitnění veřejných prostranství města Holic</w:t>
      </w:r>
    </w:p>
    <w:p w14:paraId="1D650CDC" w14:textId="77777777" w:rsidR="00161C19" w:rsidRPr="005F7416" w:rsidRDefault="00EB0C19" w:rsidP="00C81BEC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4807AB24">
          <v:rect id="_x0000_i1030" style="width:0;height:1.5pt" o:hralign="center" o:hrstd="t" o:hr="t" fillcolor="#a0a0a0" stroked="f"/>
        </w:pict>
      </w:r>
    </w:p>
    <w:p w14:paraId="48AB22E5" w14:textId="7FC8607D" w:rsidR="00161C19" w:rsidRDefault="00161C19" w:rsidP="00C81BEC">
      <w:pPr>
        <w:jc w:val="both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Stanovisko k návrhu (</w:t>
      </w:r>
      <w:r w:rsidR="00137819" w:rsidRPr="005F7416">
        <w:rPr>
          <w:rFonts w:ascii="Arial" w:hAnsi="Arial" w:cs="Arial"/>
          <w:b/>
          <w:bCs/>
          <w:sz w:val="20"/>
          <w:szCs w:val="20"/>
        </w:rPr>
        <w:t xml:space="preserve">rada, </w:t>
      </w:r>
      <w:r w:rsidRPr="005F7416">
        <w:rPr>
          <w:rFonts w:ascii="Arial" w:hAnsi="Arial" w:cs="Arial"/>
          <w:b/>
          <w:bCs/>
          <w:sz w:val="20"/>
          <w:szCs w:val="20"/>
        </w:rPr>
        <w:t>odbor, komise, právník, architekt…)</w:t>
      </w:r>
      <w:r w:rsidRPr="005F7416">
        <w:rPr>
          <w:rFonts w:ascii="Arial" w:hAnsi="Arial" w:cs="Arial"/>
          <w:sz w:val="20"/>
          <w:szCs w:val="20"/>
        </w:rPr>
        <w:t>:</w:t>
      </w:r>
    </w:p>
    <w:p w14:paraId="429F77D5" w14:textId="4EE2F458" w:rsidR="00161C19" w:rsidRPr="00ED0CB1" w:rsidRDefault="00EB0C19" w:rsidP="0007500B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693D51DA">
          <v:rect id="_x0000_i1031" style="width:0;height:1.5pt" o:hralign="center" o:hrstd="t" o:hr="t" fillcolor="#a0a0a0" stroked="f"/>
        </w:pict>
      </w:r>
    </w:p>
    <w:p w14:paraId="19925A42" w14:textId="77777777" w:rsidR="003F5246" w:rsidRDefault="003F5246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</w:p>
    <w:p w14:paraId="1E9D688D" w14:textId="77777777" w:rsidR="003F5246" w:rsidRDefault="003F5246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</w:p>
    <w:p w14:paraId="7AC50B01" w14:textId="77777777" w:rsidR="00161C19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07500B">
        <w:rPr>
          <w:rFonts w:ascii="Arial" w:hAnsi="Arial" w:cs="Arial"/>
          <w:b/>
          <w:bCs/>
          <w:sz w:val="20"/>
          <w:szCs w:val="20"/>
        </w:rPr>
        <w:lastRenderedPageBreak/>
        <w:t>Dosavadní rozhodnutí ve věci</w:t>
      </w:r>
      <w:r w:rsidRPr="0007500B">
        <w:rPr>
          <w:rFonts w:ascii="Arial" w:hAnsi="Arial" w:cs="Arial"/>
          <w:sz w:val="20"/>
          <w:szCs w:val="20"/>
        </w:rPr>
        <w:t>:</w:t>
      </w:r>
    </w:p>
    <w:p w14:paraId="0126EEA8" w14:textId="3F27D48A" w:rsidR="00B030F8" w:rsidRPr="0090798D" w:rsidRDefault="00B030F8" w:rsidP="00B030F8">
      <w:pPr>
        <w:rPr>
          <w:rFonts w:ascii="Arial" w:hAnsi="Arial" w:cs="Arial"/>
          <w:sz w:val="20"/>
          <w:szCs w:val="20"/>
        </w:rPr>
      </w:pPr>
      <w:r w:rsidRPr="0090798D">
        <w:rPr>
          <w:rFonts w:ascii="Arial" w:hAnsi="Arial" w:cs="Arial"/>
          <w:b/>
          <w:bCs/>
          <w:sz w:val="20"/>
          <w:szCs w:val="20"/>
          <w:u w:val="single"/>
        </w:rPr>
        <w:t xml:space="preserve">Usnesení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RM </w:t>
      </w:r>
      <w:r w:rsidRPr="0090798D">
        <w:rPr>
          <w:rFonts w:ascii="Arial" w:hAnsi="Arial" w:cs="Arial"/>
          <w:b/>
          <w:bCs/>
          <w:sz w:val="20"/>
          <w:szCs w:val="20"/>
          <w:u w:val="single"/>
        </w:rPr>
        <w:t>č.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90798D">
        <w:rPr>
          <w:rFonts w:ascii="Arial" w:hAnsi="Arial" w:cs="Arial"/>
          <w:b/>
          <w:bCs/>
          <w:sz w:val="20"/>
          <w:szCs w:val="20"/>
          <w:u w:val="single"/>
        </w:rPr>
        <w:t>9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ze dne 10.ledna 2022</w:t>
      </w:r>
    </w:p>
    <w:p w14:paraId="4D9E60EC" w14:textId="77777777" w:rsidR="00B030F8" w:rsidRDefault="00B030F8" w:rsidP="00B030F8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Rada</w:t>
      </w:r>
      <w:r w:rsidRPr="00AF66FF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m</w:t>
      </w:r>
      <w:r w:rsidRPr="00AF66FF">
        <w:rPr>
          <w:rFonts w:ascii="Arial" w:hAnsi="Arial"/>
          <w:sz w:val="20"/>
        </w:rPr>
        <w:t>ěsta Holic</w:t>
      </w:r>
      <w:r>
        <w:rPr>
          <w:rFonts w:ascii="Arial" w:hAnsi="Arial"/>
          <w:sz w:val="20"/>
        </w:rPr>
        <w:t xml:space="preserve"> </w:t>
      </w:r>
      <w:r w:rsidRPr="003F297C">
        <w:rPr>
          <w:rFonts w:ascii="Arial" w:hAnsi="Arial"/>
          <w:b/>
          <w:sz w:val="20"/>
        </w:rPr>
        <w:t>bere na vědomí</w:t>
      </w:r>
      <w:r>
        <w:rPr>
          <w:rFonts w:ascii="Arial" w:hAnsi="Arial"/>
          <w:sz w:val="20"/>
        </w:rPr>
        <w:t xml:space="preserve"> postup zpracování koncepční studie zkvalitnění veřejných prostorů města Holic dle předloženého návrhu městským architektem.</w:t>
      </w:r>
    </w:p>
    <w:p w14:paraId="20E243AB" w14:textId="7A9C6081" w:rsidR="00454F32" w:rsidRDefault="00454F32" w:rsidP="00454F32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90798D">
        <w:rPr>
          <w:rFonts w:ascii="Arial" w:hAnsi="Arial" w:cs="Arial"/>
          <w:b/>
          <w:bCs/>
          <w:sz w:val="20"/>
          <w:szCs w:val="20"/>
          <w:u w:val="single"/>
        </w:rPr>
        <w:t xml:space="preserve">Usnesení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RM </w:t>
      </w:r>
      <w:r w:rsidRPr="0090798D">
        <w:rPr>
          <w:rFonts w:ascii="Arial" w:hAnsi="Arial" w:cs="Arial"/>
          <w:b/>
          <w:bCs/>
          <w:sz w:val="20"/>
          <w:szCs w:val="20"/>
          <w:u w:val="single"/>
        </w:rPr>
        <w:t>č.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135 ze dne 9.května 2022</w:t>
      </w:r>
    </w:p>
    <w:p w14:paraId="44E936BE" w14:textId="77777777" w:rsidR="00454F32" w:rsidRDefault="00454F32" w:rsidP="00454F32">
      <w:pPr>
        <w:spacing w:line="288" w:lineRule="auto"/>
        <w:jc w:val="both"/>
        <w:rPr>
          <w:rFonts w:ascii="Arial" w:hAnsi="Arial"/>
          <w:sz w:val="20"/>
        </w:rPr>
      </w:pPr>
      <w:r w:rsidRPr="00454F32">
        <w:rPr>
          <w:rFonts w:ascii="Arial" w:hAnsi="Arial"/>
          <w:sz w:val="20"/>
        </w:rPr>
        <w:t xml:space="preserve">Rada města Holic </w:t>
      </w:r>
      <w:r w:rsidRPr="00454F32">
        <w:rPr>
          <w:rFonts w:ascii="Arial" w:hAnsi="Arial"/>
          <w:b/>
          <w:sz w:val="20"/>
        </w:rPr>
        <w:t xml:space="preserve">schvaluje </w:t>
      </w:r>
      <w:r w:rsidRPr="00454F32">
        <w:rPr>
          <w:rFonts w:ascii="Arial" w:hAnsi="Arial"/>
          <w:sz w:val="20"/>
        </w:rPr>
        <w:t>prodloužení termínu plnění smlouvy o dílo na akci: „Analýzy území pro zajištění potřeb města Holic“, uzavřenou s Ing. arch. Pavlem Hrdým do 9. 5.2022 a zároveň uzavření dodatku č. 1 ke smlouvě o dílo.</w:t>
      </w:r>
    </w:p>
    <w:p w14:paraId="74442364" w14:textId="77777777" w:rsidR="00161C19" w:rsidRPr="005F7416" w:rsidRDefault="00EB0C19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707A06DD">
          <v:rect id="_x0000_i1032" style="width:0;height:1.5pt" o:hralign="center" o:hrstd="t" o:hr="t" fillcolor="#a0a0a0" stroked="f"/>
        </w:pict>
      </w:r>
    </w:p>
    <w:p w14:paraId="750EA13F" w14:textId="77777777" w:rsidR="00161C19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Dopady na rozpočet města</w:t>
      </w:r>
      <w:r w:rsidRPr="005F7416">
        <w:rPr>
          <w:rFonts w:ascii="Arial" w:hAnsi="Arial" w:cs="Arial"/>
          <w:sz w:val="20"/>
          <w:szCs w:val="20"/>
        </w:rPr>
        <w:t>:</w:t>
      </w:r>
    </w:p>
    <w:p w14:paraId="779878B2" w14:textId="3E035341" w:rsidR="007B3019" w:rsidRPr="005F7416" w:rsidRDefault="007B3019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259.000Kč – kryto rozpočtem města</w:t>
      </w:r>
      <w:r w:rsidR="005A23FB">
        <w:rPr>
          <w:rFonts w:ascii="Arial" w:hAnsi="Arial" w:cs="Arial"/>
          <w:sz w:val="20"/>
          <w:szCs w:val="20"/>
        </w:rPr>
        <w:t xml:space="preserve"> „Městský architekt“ </w:t>
      </w:r>
    </w:p>
    <w:p w14:paraId="3E5DD58B" w14:textId="77777777" w:rsidR="00161C19" w:rsidRPr="005F7416" w:rsidRDefault="00EB0C19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146630FE">
          <v:rect id="_x0000_i1033" style="width:0;height:1.5pt" o:hralign="center" o:hrstd="t" o:hr="t" fillcolor="#a0a0a0" stroked="f"/>
        </w:pict>
      </w:r>
    </w:p>
    <w:p w14:paraId="30D60CCA" w14:textId="77777777" w:rsidR="00161C19" w:rsidRPr="00364AD1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364AD1">
        <w:rPr>
          <w:rFonts w:ascii="Arial" w:hAnsi="Arial" w:cs="Arial"/>
          <w:b/>
          <w:bCs/>
          <w:sz w:val="20"/>
          <w:szCs w:val="20"/>
        </w:rPr>
        <w:t>Návrh na usnesení</w:t>
      </w:r>
      <w:r w:rsidRPr="00364AD1">
        <w:rPr>
          <w:rFonts w:ascii="Arial" w:hAnsi="Arial" w:cs="Arial"/>
          <w:sz w:val="20"/>
          <w:szCs w:val="20"/>
        </w:rPr>
        <w:t xml:space="preserve">: </w:t>
      </w:r>
    </w:p>
    <w:p w14:paraId="3AFAF888" w14:textId="0CB942BB" w:rsidR="00364AD1" w:rsidRPr="008A1EED" w:rsidRDefault="00CB1AE9" w:rsidP="0080128F">
      <w:pPr>
        <w:spacing w:line="288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Zastupitelstvo</w:t>
      </w:r>
      <w:r w:rsidR="0080128F">
        <w:rPr>
          <w:rFonts w:ascii="Arial" w:hAnsi="Arial" w:cs="Arial"/>
          <w:sz w:val="20"/>
          <w:szCs w:val="20"/>
        </w:rPr>
        <w:t xml:space="preserve"> města Holic bere na vědomí zpracování analýzy veřejných prostranství města Holic.</w:t>
      </w:r>
    </w:p>
    <w:p w14:paraId="6BAA6CCD" w14:textId="77777777" w:rsidR="00161C19" w:rsidRPr="005F7416" w:rsidRDefault="00EB0C19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pict w14:anchorId="2F72388C">
          <v:rect id="_x0000_i1034" style="width:0;height:1.5pt" o:hralign="center" o:hrstd="t" o:hr="t" fillcolor="#a0a0a0" stroked="f"/>
        </w:pict>
      </w:r>
    </w:p>
    <w:p w14:paraId="041CE265" w14:textId="77777777" w:rsidR="00161C19" w:rsidRPr="005F7416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Hlasování</w:t>
      </w:r>
      <w:r w:rsidRPr="005F7416">
        <w:rPr>
          <w:rFonts w:ascii="Arial" w:hAnsi="Arial" w:cs="Arial"/>
          <w:sz w:val="20"/>
          <w:szCs w:val="20"/>
        </w:rPr>
        <w:t xml:space="preserve">: 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</w:p>
    <w:p w14:paraId="1A062366" w14:textId="1AD29B94" w:rsidR="00B07CA9" w:rsidRDefault="00161C19" w:rsidP="001B7190">
      <w:pPr>
        <w:spacing w:line="288" w:lineRule="auto"/>
      </w:pPr>
      <w:r w:rsidRPr="005F7416">
        <w:rPr>
          <w:rFonts w:ascii="Arial" w:hAnsi="Arial" w:cs="Arial"/>
          <w:sz w:val="20"/>
          <w:szCs w:val="20"/>
        </w:rPr>
        <w:t>PRO: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 xml:space="preserve"> </w:t>
      </w:r>
      <w:r w:rsidR="00411CE8"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>PROTI: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>ZDRŽEL SE</w:t>
      </w:r>
      <w:r w:rsidR="00411CE8" w:rsidRPr="005F7416">
        <w:rPr>
          <w:rFonts w:ascii="Arial" w:hAnsi="Arial" w:cs="Arial"/>
          <w:sz w:val="20"/>
          <w:szCs w:val="20"/>
        </w:rPr>
        <w:t>:</w:t>
      </w:r>
    </w:p>
    <w:sectPr w:rsidR="00B07CA9" w:rsidSect="00145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5D21B" w16cex:dateUtc="2022-02-15T06:17:00Z"/>
  <w16cex:commentExtensible w16cex:durableId="25B50300" w16cex:dateUtc="2022-02-14T15:34:00Z"/>
  <w16cex:commentExtensible w16cex:durableId="25B50419" w16cex:dateUtc="2022-02-14T15:38:00Z"/>
  <w16cex:commentExtensible w16cex:durableId="25B504F2" w16cex:dateUtc="2022-02-14T15:42:00Z"/>
  <w16cex:commentExtensible w16cex:durableId="25B5D39C" w16cex:dateUtc="2022-02-15T06:24:00Z"/>
  <w16cex:commentExtensible w16cex:durableId="25B50969" w16cex:dateUtc="2022-02-14T16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2E5A2E" w16cid:durableId="25B5D21B"/>
  <w16cid:commentId w16cid:paraId="283D8E9C" w16cid:durableId="25B50300"/>
  <w16cid:commentId w16cid:paraId="3BA0FEB3" w16cid:durableId="25B50419"/>
  <w16cid:commentId w16cid:paraId="09793EF8" w16cid:durableId="25B504F2"/>
  <w16cid:commentId w16cid:paraId="37EA0457" w16cid:durableId="25B5D39C"/>
  <w16cid:commentId w16cid:paraId="569AD74F" w16cid:durableId="25B5096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BF291" w14:textId="77777777" w:rsidR="00FE6826" w:rsidRDefault="00FE6826" w:rsidP="00920F0E">
      <w:pPr>
        <w:spacing w:after="0" w:line="240" w:lineRule="auto"/>
      </w:pPr>
      <w:r>
        <w:separator/>
      </w:r>
    </w:p>
  </w:endnote>
  <w:endnote w:type="continuationSeparator" w:id="0">
    <w:p w14:paraId="537FBCE9" w14:textId="77777777" w:rsidR="00FE6826" w:rsidRDefault="00FE6826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altName w:val="Calibri"/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altName w:val="Calibri"/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86F72" w14:textId="77777777" w:rsidR="00202F95" w:rsidRDefault="00202F9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977B2" w14:textId="77777777" w:rsidR="00202F95" w:rsidRPr="00E10744" w:rsidRDefault="00202F95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28E1D031" w14:textId="77777777" w:rsidR="00202F95" w:rsidRPr="00CC48A4" w:rsidRDefault="00202F95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79FCAA2F" w14:textId="77777777" w:rsidR="00202F95" w:rsidRPr="004A6585" w:rsidRDefault="00202F95" w:rsidP="004A6585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6D19CABA" w14:textId="77777777" w:rsidR="00202F95" w:rsidRDefault="00202F9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9687D" w14:textId="77777777" w:rsidR="00202F95" w:rsidRPr="00E10744" w:rsidRDefault="00202F95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14:paraId="7A4A5933" w14:textId="77777777" w:rsidR="00202F95" w:rsidRPr="00CC48A4" w:rsidRDefault="00202F95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14:paraId="114CF8E9" w14:textId="77777777" w:rsidR="00202F95" w:rsidRPr="004A6585" w:rsidRDefault="00202F95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14:paraId="50F5AE07" w14:textId="77777777" w:rsidR="00202F95" w:rsidRDefault="00202F9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1F128" w14:textId="77777777" w:rsidR="00FE6826" w:rsidRDefault="00FE6826" w:rsidP="00920F0E">
      <w:pPr>
        <w:spacing w:after="0" w:line="240" w:lineRule="auto"/>
      </w:pPr>
      <w:r>
        <w:separator/>
      </w:r>
    </w:p>
  </w:footnote>
  <w:footnote w:type="continuationSeparator" w:id="0">
    <w:p w14:paraId="61E97DF2" w14:textId="77777777" w:rsidR="00FE6826" w:rsidRDefault="00FE6826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647F6" w14:textId="77777777" w:rsidR="00202F95" w:rsidRDefault="00202F9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27C69" w14:textId="77777777" w:rsidR="00202F95" w:rsidRDefault="00202F95">
    <w:pPr>
      <w:pStyle w:val="Zhlav"/>
    </w:pPr>
    <w:r>
      <w:t xml:space="preserve">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5F448" w14:textId="77777777" w:rsidR="00202F95" w:rsidRDefault="00202F95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rPr>
        <w:noProof/>
        <w:lang w:eastAsia="cs-CZ"/>
      </w:rPr>
      <w:drawing>
        <wp:inline distT="0" distB="0" distL="0" distR="0" wp14:anchorId="0C9D2C63" wp14:editId="04BC7B08">
          <wp:extent cx="2788920" cy="6477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6668" t="44915" r="34919" b="35097"/>
                  <a:stretch/>
                </pic:blipFill>
                <pic:spPr bwMode="auto">
                  <a:xfrm>
                    <a:off x="0" y="0"/>
                    <a:ext cx="2788920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3B958DB" w14:textId="77777777" w:rsidR="00202F95" w:rsidRPr="004664FA" w:rsidRDefault="00202F95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74DD0"/>
    <w:multiLevelType w:val="hybridMultilevel"/>
    <w:tmpl w:val="847E706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C7AE8"/>
    <w:multiLevelType w:val="hybridMultilevel"/>
    <w:tmpl w:val="E0301E66"/>
    <w:lvl w:ilvl="0" w:tplc="CC2063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EB75A7"/>
    <w:multiLevelType w:val="hybridMultilevel"/>
    <w:tmpl w:val="91328DD6"/>
    <w:lvl w:ilvl="0" w:tplc="717051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B02F94"/>
    <w:multiLevelType w:val="hybridMultilevel"/>
    <w:tmpl w:val="14D0CB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454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0E"/>
    <w:rsid w:val="00001E6D"/>
    <w:rsid w:val="00002786"/>
    <w:rsid w:val="0003053E"/>
    <w:rsid w:val="000475D7"/>
    <w:rsid w:val="00052C1A"/>
    <w:rsid w:val="00060406"/>
    <w:rsid w:val="00060674"/>
    <w:rsid w:val="00061942"/>
    <w:rsid w:val="00065557"/>
    <w:rsid w:val="00070DA7"/>
    <w:rsid w:val="0007500B"/>
    <w:rsid w:val="000758F5"/>
    <w:rsid w:val="000865D8"/>
    <w:rsid w:val="000920EB"/>
    <w:rsid w:val="000B4AB0"/>
    <w:rsid w:val="000C2371"/>
    <w:rsid w:val="000E4711"/>
    <w:rsid w:val="000E4ED5"/>
    <w:rsid w:val="000F2F4B"/>
    <w:rsid w:val="000F7617"/>
    <w:rsid w:val="00102E85"/>
    <w:rsid w:val="001076D5"/>
    <w:rsid w:val="00110246"/>
    <w:rsid w:val="00137819"/>
    <w:rsid w:val="0014160B"/>
    <w:rsid w:val="001451AD"/>
    <w:rsid w:val="0015059D"/>
    <w:rsid w:val="00151528"/>
    <w:rsid w:val="0015195A"/>
    <w:rsid w:val="001616B1"/>
    <w:rsid w:val="00161C19"/>
    <w:rsid w:val="00166AA8"/>
    <w:rsid w:val="001676F7"/>
    <w:rsid w:val="00172793"/>
    <w:rsid w:val="001B61E3"/>
    <w:rsid w:val="001B7190"/>
    <w:rsid w:val="001C3FB1"/>
    <w:rsid w:val="001C7116"/>
    <w:rsid w:val="001C7E7C"/>
    <w:rsid w:val="001E4871"/>
    <w:rsid w:val="001F3FD2"/>
    <w:rsid w:val="00202F95"/>
    <w:rsid w:val="0021599A"/>
    <w:rsid w:val="00215FAA"/>
    <w:rsid w:val="002669A5"/>
    <w:rsid w:val="00267BFE"/>
    <w:rsid w:val="0027252F"/>
    <w:rsid w:val="00286C04"/>
    <w:rsid w:val="00286F05"/>
    <w:rsid w:val="002959B6"/>
    <w:rsid w:val="002B1447"/>
    <w:rsid w:val="002B64F5"/>
    <w:rsid w:val="002B7BF5"/>
    <w:rsid w:val="002E1D11"/>
    <w:rsid w:val="002F30AD"/>
    <w:rsid w:val="002F4724"/>
    <w:rsid w:val="002F5244"/>
    <w:rsid w:val="002F6DC6"/>
    <w:rsid w:val="00302A8E"/>
    <w:rsid w:val="003203CD"/>
    <w:rsid w:val="003245AD"/>
    <w:rsid w:val="003432F2"/>
    <w:rsid w:val="003608F3"/>
    <w:rsid w:val="00364AD1"/>
    <w:rsid w:val="00371B3D"/>
    <w:rsid w:val="00376AD9"/>
    <w:rsid w:val="003942F1"/>
    <w:rsid w:val="003975C3"/>
    <w:rsid w:val="003C1A46"/>
    <w:rsid w:val="003C528D"/>
    <w:rsid w:val="003E1FA5"/>
    <w:rsid w:val="003F5246"/>
    <w:rsid w:val="00410579"/>
    <w:rsid w:val="00411CE8"/>
    <w:rsid w:val="00424721"/>
    <w:rsid w:val="00441474"/>
    <w:rsid w:val="00442CF7"/>
    <w:rsid w:val="00454CB5"/>
    <w:rsid w:val="00454F32"/>
    <w:rsid w:val="0045523C"/>
    <w:rsid w:val="004605D5"/>
    <w:rsid w:val="004664FA"/>
    <w:rsid w:val="00473352"/>
    <w:rsid w:val="00480AF3"/>
    <w:rsid w:val="00492B09"/>
    <w:rsid w:val="00494EA2"/>
    <w:rsid w:val="004A00CF"/>
    <w:rsid w:val="004A0368"/>
    <w:rsid w:val="004A528F"/>
    <w:rsid w:val="004A6585"/>
    <w:rsid w:val="004B6EDB"/>
    <w:rsid w:val="004D5A44"/>
    <w:rsid w:val="004E7DD4"/>
    <w:rsid w:val="00502642"/>
    <w:rsid w:val="00504624"/>
    <w:rsid w:val="00504873"/>
    <w:rsid w:val="00505612"/>
    <w:rsid w:val="00505CF4"/>
    <w:rsid w:val="00527E7F"/>
    <w:rsid w:val="00554FDE"/>
    <w:rsid w:val="005557F7"/>
    <w:rsid w:val="00565382"/>
    <w:rsid w:val="00566A7C"/>
    <w:rsid w:val="00592075"/>
    <w:rsid w:val="00593ABA"/>
    <w:rsid w:val="005A23FB"/>
    <w:rsid w:val="005A3C10"/>
    <w:rsid w:val="005A4EF2"/>
    <w:rsid w:val="005C27CC"/>
    <w:rsid w:val="005D1BC2"/>
    <w:rsid w:val="005E4DCE"/>
    <w:rsid w:val="005F567E"/>
    <w:rsid w:val="005F7416"/>
    <w:rsid w:val="00623C58"/>
    <w:rsid w:val="00635034"/>
    <w:rsid w:val="00647636"/>
    <w:rsid w:val="006561F6"/>
    <w:rsid w:val="00656695"/>
    <w:rsid w:val="0066587A"/>
    <w:rsid w:val="00671BFE"/>
    <w:rsid w:val="00674EDB"/>
    <w:rsid w:val="00680649"/>
    <w:rsid w:val="006900F6"/>
    <w:rsid w:val="0069140A"/>
    <w:rsid w:val="00691DE8"/>
    <w:rsid w:val="006A2DDD"/>
    <w:rsid w:val="006A67D8"/>
    <w:rsid w:val="006B31AD"/>
    <w:rsid w:val="006C6235"/>
    <w:rsid w:val="006E10F4"/>
    <w:rsid w:val="006F5F01"/>
    <w:rsid w:val="006F7976"/>
    <w:rsid w:val="00716366"/>
    <w:rsid w:val="00725354"/>
    <w:rsid w:val="0074467C"/>
    <w:rsid w:val="007500CE"/>
    <w:rsid w:val="007516DA"/>
    <w:rsid w:val="00766532"/>
    <w:rsid w:val="0077125A"/>
    <w:rsid w:val="00772111"/>
    <w:rsid w:val="00774080"/>
    <w:rsid w:val="0078553A"/>
    <w:rsid w:val="00791A19"/>
    <w:rsid w:val="007B3019"/>
    <w:rsid w:val="007D21F7"/>
    <w:rsid w:val="007E54EB"/>
    <w:rsid w:val="007F5FA7"/>
    <w:rsid w:val="007F79ED"/>
    <w:rsid w:val="0080128F"/>
    <w:rsid w:val="00805CBC"/>
    <w:rsid w:val="00806E71"/>
    <w:rsid w:val="00812458"/>
    <w:rsid w:val="00820082"/>
    <w:rsid w:val="00822607"/>
    <w:rsid w:val="00823B96"/>
    <w:rsid w:val="0085284F"/>
    <w:rsid w:val="00854098"/>
    <w:rsid w:val="0089229F"/>
    <w:rsid w:val="008A1721"/>
    <w:rsid w:val="008A1EED"/>
    <w:rsid w:val="008C3AFB"/>
    <w:rsid w:val="008D2545"/>
    <w:rsid w:val="008D41BB"/>
    <w:rsid w:val="008D6580"/>
    <w:rsid w:val="008E0995"/>
    <w:rsid w:val="008F00A4"/>
    <w:rsid w:val="008F11F8"/>
    <w:rsid w:val="008F6D0F"/>
    <w:rsid w:val="00911662"/>
    <w:rsid w:val="00920F0E"/>
    <w:rsid w:val="00933322"/>
    <w:rsid w:val="00964602"/>
    <w:rsid w:val="00985957"/>
    <w:rsid w:val="009A7E9F"/>
    <w:rsid w:val="009C1295"/>
    <w:rsid w:val="009C1D5A"/>
    <w:rsid w:val="009F0B77"/>
    <w:rsid w:val="009F6E7F"/>
    <w:rsid w:val="00A118B3"/>
    <w:rsid w:val="00A27F81"/>
    <w:rsid w:val="00A4735B"/>
    <w:rsid w:val="00A84289"/>
    <w:rsid w:val="00A84542"/>
    <w:rsid w:val="00A91848"/>
    <w:rsid w:val="00A91AB7"/>
    <w:rsid w:val="00A92827"/>
    <w:rsid w:val="00A97030"/>
    <w:rsid w:val="00AA56F2"/>
    <w:rsid w:val="00AB7B80"/>
    <w:rsid w:val="00AC1328"/>
    <w:rsid w:val="00AC7E3D"/>
    <w:rsid w:val="00AD5908"/>
    <w:rsid w:val="00AE6E1E"/>
    <w:rsid w:val="00AE7D5E"/>
    <w:rsid w:val="00B030F8"/>
    <w:rsid w:val="00B07CA9"/>
    <w:rsid w:val="00B23BCF"/>
    <w:rsid w:val="00B31AA6"/>
    <w:rsid w:val="00B40DCE"/>
    <w:rsid w:val="00B46DBD"/>
    <w:rsid w:val="00B51A40"/>
    <w:rsid w:val="00B542A6"/>
    <w:rsid w:val="00B551AA"/>
    <w:rsid w:val="00B81BC5"/>
    <w:rsid w:val="00B839DA"/>
    <w:rsid w:val="00B918D9"/>
    <w:rsid w:val="00B92D03"/>
    <w:rsid w:val="00B9527D"/>
    <w:rsid w:val="00BA1AEE"/>
    <w:rsid w:val="00BB687C"/>
    <w:rsid w:val="00BC015D"/>
    <w:rsid w:val="00BC13D8"/>
    <w:rsid w:val="00BC1502"/>
    <w:rsid w:val="00BC3B18"/>
    <w:rsid w:val="00BC54CE"/>
    <w:rsid w:val="00BC55B0"/>
    <w:rsid w:val="00BD26FF"/>
    <w:rsid w:val="00BF71B8"/>
    <w:rsid w:val="00C0054F"/>
    <w:rsid w:val="00C04BA1"/>
    <w:rsid w:val="00C057A7"/>
    <w:rsid w:val="00C21790"/>
    <w:rsid w:val="00C34D4E"/>
    <w:rsid w:val="00C4284E"/>
    <w:rsid w:val="00C50690"/>
    <w:rsid w:val="00C62D94"/>
    <w:rsid w:val="00C7129B"/>
    <w:rsid w:val="00C7162C"/>
    <w:rsid w:val="00C81BEC"/>
    <w:rsid w:val="00C8765C"/>
    <w:rsid w:val="00CB1AE9"/>
    <w:rsid w:val="00CB2263"/>
    <w:rsid w:val="00CB71D0"/>
    <w:rsid w:val="00CB7A49"/>
    <w:rsid w:val="00CB7DBA"/>
    <w:rsid w:val="00CC48A4"/>
    <w:rsid w:val="00CD256A"/>
    <w:rsid w:val="00CE2299"/>
    <w:rsid w:val="00CF295D"/>
    <w:rsid w:val="00D03687"/>
    <w:rsid w:val="00D309CB"/>
    <w:rsid w:val="00D351BD"/>
    <w:rsid w:val="00D41CA1"/>
    <w:rsid w:val="00D46177"/>
    <w:rsid w:val="00D56474"/>
    <w:rsid w:val="00D653F9"/>
    <w:rsid w:val="00D65577"/>
    <w:rsid w:val="00D65622"/>
    <w:rsid w:val="00D665AB"/>
    <w:rsid w:val="00D7163A"/>
    <w:rsid w:val="00D73FFA"/>
    <w:rsid w:val="00D80A6B"/>
    <w:rsid w:val="00D80B5D"/>
    <w:rsid w:val="00DA08CB"/>
    <w:rsid w:val="00DB049D"/>
    <w:rsid w:val="00DB27E7"/>
    <w:rsid w:val="00DB31C7"/>
    <w:rsid w:val="00DB3D8D"/>
    <w:rsid w:val="00DC3582"/>
    <w:rsid w:val="00DC7756"/>
    <w:rsid w:val="00DD5C50"/>
    <w:rsid w:val="00DE67D9"/>
    <w:rsid w:val="00DF1C0E"/>
    <w:rsid w:val="00DF48C9"/>
    <w:rsid w:val="00DF7C83"/>
    <w:rsid w:val="00E10744"/>
    <w:rsid w:val="00E11F17"/>
    <w:rsid w:val="00E12B8A"/>
    <w:rsid w:val="00E331C9"/>
    <w:rsid w:val="00E50068"/>
    <w:rsid w:val="00E7523D"/>
    <w:rsid w:val="00E82E18"/>
    <w:rsid w:val="00E84DC3"/>
    <w:rsid w:val="00EA0DE9"/>
    <w:rsid w:val="00EA5F90"/>
    <w:rsid w:val="00EB0C19"/>
    <w:rsid w:val="00EB4E2E"/>
    <w:rsid w:val="00EC24F3"/>
    <w:rsid w:val="00ED0CB1"/>
    <w:rsid w:val="00EE0666"/>
    <w:rsid w:val="00EE3E8F"/>
    <w:rsid w:val="00F041D2"/>
    <w:rsid w:val="00F06072"/>
    <w:rsid w:val="00F1024C"/>
    <w:rsid w:val="00F13C9C"/>
    <w:rsid w:val="00F140D3"/>
    <w:rsid w:val="00F15944"/>
    <w:rsid w:val="00F170BF"/>
    <w:rsid w:val="00F21E24"/>
    <w:rsid w:val="00F226E2"/>
    <w:rsid w:val="00F37F61"/>
    <w:rsid w:val="00F4298F"/>
    <w:rsid w:val="00F43AA7"/>
    <w:rsid w:val="00F44D3E"/>
    <w:rsid w:val="00F57715"/>
    <w:rsid w:val="00F605A3"/>
    <w:rsid w:val="00F629F5"/>
    <w:rsid w:val="00F86F6B"/>
    <w:rsid w:val="00FB00F2"/>
    <w:rsid w:val="00FB413B"/>
    <w:rsid w:val="00FB5437"/>
    <w:rsid w:val="00FC5B6E"/>
    <w:rsid w:val="00FE6826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207140CC"/>
  <w15:docId w15:val="{FBA94D34-4B55-4097-88E1-D0380D8E8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CB71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qFormat/>
    <w:rsid w:val="00EE3E8F"/>
    <w:rPr>
      <w:noProof/>
      <w:color w:val="000000" w:themeColor="text1"/>
      <w:lang w:eastAsia="cs-CZ"/>
    </w:rPr>
  </w:style>
  <w:style w:type="paragraph" w:customStyle="1" w:styleId="TextyBold">
    <w:name w:val="Texty Bold"/>
    <w:basedOn w:val="TextyHolicetun"/>
    <w:link w:val="TextyBoldChar"/>
    <w:qFormat/>
    <w:rsid w:val="00EE3E8F"/>
    <w:rPr>
      <w:noProof/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EE3E8F"/>
    <w:rPr>
      <w:rFonts w:ascii="Juvenis" w:hAnsi="Juvenis" w:cs="Juvenis"/>
      <w:noProof/>
      <w:color w:val="000000" w:themeColor="text1"/>
      <w:sz w:val="20"/>
      <w:szCs w:val="20"/>
      <w:lang w:eastAsia="cs-CZ"/>
    </w:rPr>
  </w:style>
  <w:style w:type="character" w:customStyle="1" w:styleId="TextyBoldChar">
    <w:name w:val="Texty Bold Char"/>
    <w:basedOn w:val="TextyHolicetunChar"/>
    <w:link w:val="TextyBold"/>
    <w:rsid w:val="00EE3E8F"/>
    <w:rPr>
      <w:rFonts w:ascii="Juvenis Medium" w:hAnsi="Juvenis Medium" w:cs="JuvenisMedium"/>
      <w:noProof/>
      <w:color w:val="000000" w:themeColor="text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0666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BC13D8"/>
    <w:rPr>
      <w:color w:val="808080"/>
    </w:rPr>
  </w:style>
  <w:style w:type="paragraph" w:styleId="Odstavecseseznamem">
    <w:name w:val="List Paragraph"/>
    <w:basedOn w:val="Normln"/>
    <w:uiPriority w:val="34"/>
    <w:qFormat/>
    <w:rsid w:val="0015059D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4A6585"/>
    <w:rPr>
      <w:b/>
      <w:bCs/>
    </w:rPr>
  </w:style>
  <w:style w:type="paragraph" w:styleId="Nzev">
    <w:name w:val="Title"/>
    <w:basedOn w:val="Normln"/>
    <w:link w:val="NzevChar1"/>
    <w:qFormat/>
    <w:rsid w:val="006561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character" w:customStyle="1" w:styleId="NzevChar">
    <w:name w:val="Název Char"/>
    <w:basedOn w:val="Standardnpsmoodstavce"/>
    <w:uiPriority w:val="10"/>
    <w:rsid w:val="006561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1">
    <w:name w:val="Název Char1"/>
    <w:basedOn w:val="Standardnpsmoodstavce"/>
    <w:link w:val="Nzev"/>
    <w:locked/>
    <w:rsid w:val="006561F6"/>
    <w:rPr>
      <w:rFonts w:ascii="Times New Roman" w:eastAsia="Times New Roman" w:hAnsi="Times New Roman" w:cs="Times New Roman"/>
      <w:b/>
      <w:bCs/>
      <w:sz w:val="32"/>
      <w:szCs w:val="24"/>
      <w:u w:val="single"/>
      <w:lang w:eastAsia="cs-CZ"/>
    </w:rPr>
  </w:style>
  <w:style w:type="paragraph" w:customStyle="1" w:styleId="-wm-msonormal">
    <w:name w:val="-wm-msonormal"/>
    <w:basedOn w:val="Normln"/>
    <w:rsid w:val="00B07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A27F81"/>
    <w:pPr>
      <w:spacing w:after="0" w:line="240" w:lineRule="auto"/>
    </w:pPr>
    <w:rPr>
      <w:rFonts w:ascii="Times New Roman" w:eastAsia="Times New Roman" w:hAnsi="Times New Roman" w:cs="Arial"/>
      <w:color w:val="000000"/>
      <w:sz w:val="24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593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00278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278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278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278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27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FF02E-817E-4B87-B407-E97A339F0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361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Kovaříková Lenka</cp:lastModifiedBy>
  <cp:revision>10</cp:revision>
  <cp:lastPrinted>2022-06-08T07:40:00Z</cp:lastPrinted>
  <dcterms:created xsi:type="dcterms:W3CDTF">2022-06-01T07:33:00Z</dcterms:created>
  <dcterms:modified xsi:type="dcterms:W3CDTF">2022-06-10T08:06:00Z</dcterms:modified>
</cp:coreProperties>
</file>